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F731" w14:textId="6C08E708" w:rsidR="001409AB" w:rsidRPr="00005AF2" w:rsidRDefault="00816A30">
      <w:pPr>
        <w:rPr>
          <w:b/>
        </w:rPr>
      </w:pPr>
      <w:r>
        <w:t xml:space="preserve">                                                </w:t>
      </w:r>
      <w:r w:rsidRPr="00005AF2">
        <w:rPr>
          <w:b/>
        </w:rPr>
        <w:t>COMMUNIQUE</w:t>
      </w:r>
      <w:r w:rsidR="000F767C">
        <w:rPr>
          <w:b/>
        </w:rPr>
        <w:t xml:space="preserve"> DE PRESSE</w:t>
      </w:r>
    </w:p>
    <w:p w14:paraId="7C1CD7A8" w14:textId="77777777" w:rsidR="00816A30" w:rsidRPr="00005AF2" w:rsidRDefault="00816A30" w:rsidP="000F767C">
      <w:pPr>
        <w:jc w:val="both"/>
        <w:rPr>
          <w:b/>
        </w:rPr>
      </w:pPr>
      <w:r w:rsidRPr="00005AF2">
        <w:rPr>
          <w:b/>
        </w:rPr>
        <w:t>ALGER accueille la réunion du Comité d’examen des amendements aux textes de l’Union Parlementaire Africaine</w:t>
      </w:r>
    </w:p>
    <w:p w14:paraId="798A4575" w14:textId="77777777" w:rsidR="00816A30" w:rsidRDefault="00816A30" w:rsidP="000F767C">
      <w:pPr>
        <w:jc w:val="both"/>
      </w:pPr>
      <w:r>
        <w:t>Les 17</w:t>
      </w:r>
      <w:r w:rsidR="00005AF2">
        <w:t xml:space="preserve"> </w:t>
      </w:r>
      <w:r>
        <w:t>et 18 Septembre 2025, suite à l’aimable invitation de l’Assemblée Populaire Nationale d’Algérie, Alger abrite la réunion du Comité d’examen des amendements aux textes de l’Union Parlementaire Africaine (UPA)</w:t>
      </w:r>
      <w:r w:rsidR="00163389">
        <w:t>.</w:t>
      </w:r>
    </w:p>
    <w:p w14:paraId="48979C67" w14:textId="3E433C24" w:rsidR="00163389" w:rsidRDefault="00163389" w:rsidP="000F767C">
      <w:pPr>
        <w:jc w:val="both"/>
      </w:pPr>
      <w:r>
        <w:t>Ce Comité a pour objectifs de passer en revue les</w:t>
      </w:r>
      <w:r w:rsidR="008B5CB3">
        <w:t xml:space="preserve"> propositions d’amendements initiées</w:t>
      </w:r>
      <w:r w:rsidR="00005AF2">
        <w:t xml:space="preserve"> par des</w:t>
      </w:r>
      <w:r>
        <w:t xml:space="preserve"> Groupes nationaux, de les élaguer et de soumettre</w:t>
      </w:r>
      <w:r w:rsidR="0069234F">
        <w:t xml:space="preserve"> des propositions consensuelles</w:t>
      </w:r>
      <w:r>
        <w:t xml:space="preserve"> à la proch</w:t>
      </w:r>
      <w:r w:rsidR="008B5CB3">
        <w:t>aine Session du Comité Exécutif et à la Conférence</w:t>
      </w:r>
      <w:r>
        <w:t xml:space="preserve"> des</w:t>
      </w:r>
      <w:r w:rsidR="0069234F">
        <w:t xml:space="preserve"> Présidents de parlements prévue du 18 au 22 </w:t>
      </w:r>
      <w:r w:rsidR="000F767C">
        <w:t>n</w:t>
      </w:r>
      <w:r w:rsidR="0069234F">
        <w:t>ovembre 2025, à Kinshasa, en République Démocratique du Congo</w:t>
      </w:r>
      <w:r>
        <w:t>.</w:t>
      </w:r>
    </w:p>
    <w:p w14:paraId="7B5801D7" w14:textId="77777777" w:rsidR="00163389" w:rsidRDefault="00163389" w:rsidP="000F767C">
      <w:pPr>
        <w:jc w:val="both"/>
      </w:pPr>
      <w:r>
        <w:t>Le Comité est composé de Représentants de parlements ayant introduit des propositions d’amendements, élargi à d’autres délégations</w:t>
      </w:r>
      <w:r w:rsidR="00005AF2">
        <w:t xml:space="preserve"> afin que chaque sous-ré</w:t>
      </w:r>
      <w:r w:rsidR="006E3D42">
        <w:t>gion africaine soit re</w:t>
      </w:r>
      <w:r w:rsidR="00005AF2">
        <w:t>présentée.</w:t>
      </w:r>
    </w:p>
    <w:p w14:paraId="7A4BA0EB" w14:textId="77777777" w:rsidR="00005AF2" w:rsidRDefault="00005AF2" w:rsidP="000F767C">
      <w:pPr>
        <w:jc w:val="both"/>
      </w:pPr>
      <w:r>
        <w:t xml:space="preserve">Pour rappel, cette </w:t>
      </w:r>
      <w:r w:rsidR="006E3D42">
        <w:t>révision</w:t>
      </w:r>
      <w:r>
        <w:t xml:space="preserve"> des textes de</w:t>
      </w:r>
      <w:r w:rsidR="006E3D42">
        <w:t xml:space="preserve"> </w:t>
      </w:r>
      <w:r>
        <w:t>l’UPA a été initiée en décembre 2023 dans le cadre de la recherche des voies et moyens pouvant contribuer à la redynamisation et au renforcement de l’Union Parlementaire Africaine.</w:t>
      </w:r>
    </w:p>
    <w:sectPr w:rsidR="0000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30"/>
    <w:rsid w:val="00005AF2"/>
    <w:rsid w:val="000F767C"/>
    <w:rsid w:val="001409AB"/>
    <w:rsid w:val="00163389"/>
    <w:rsid w:val="0069234F"/>
    <w:rsid w:val="006E3D42"/>
    <w:rsid w:val="00816A30"/>
    <w:rsid w:val="008B5CB3"/>
    <w:rsid w:val="00CD6C49"/>
    <w:rsid w:val="00D0537D"/>
    <w:rsid w:val="00F2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6DB0"/>
  <w15:chartTrackingRefBased/>
  <w15:docId w15:val="{3C241D94-2E2A-44B5-98CB-05A0D7B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IDI GADO BOUBACAR</dc:creator>
  <cp:keywords/>
  <dc:description/>
  <cp:lastModifiedBy>José Raimundo</cp:lastModifiedBy>
  <cp:revision>2</cp:revision>
  <dcterms:created xsi:type="dcterms:W3CDTF">2025-09-16T13:01:00Z</dcterms:created>
  <dcterms:modified xsi:type="dcterms:W3CDTF">2025-09-16T13:01:00Z</dcterms:modified>
</cp:coreProperties>
</file>